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3E1803" w14:textId="77777777" w:rsidR="00A8788A" w:rsidRPr="00FD739C" w:rsidRDefault="00FE3679" w:rsidP="00A8788A">
      <w:pPr>
        <w:pStyle w:val="Heading1"/>
        <w:spacing w:before="0"/>
        <w:rPr>
          <w:rFonts w:ascii="Arial" w:hAnsi="Arial" w:cs="Arial"/>
          <w:color w:val="auto"/>
          <w:sz w:val="36"/>
          <w:szCs w:val="32"/>
        </w:rPr>
      </w:pPr>
      <w:bookmarkStart w:id="0" w:name="_GoBack"/>
      <w:bookmarkEnd w:id="0"/>
      <w:r w:rsidRPr="00FD739C">
        <w:rPr>
          <w:rFonts w:ascii="Arial" w:hAnsi="Arial" w:cs="Arial"/>
          <w:color w:val="auto"/>
          <w:sz w:val="36"/>
          <w:szCs w:val="32"/>
        </w:rPr>
        <w:t>Online teacher application form: quick reference guide</w:t>
      </w:r>
    </w:p>
    <w:p w14:paraId="3B3E1804" w14:textId="77777777" w:rsidR="00A8788A" w:rsidRDefault="00A8788A" w:rsidP="00A8788A">
      <w:pPr>
        <w:spacing w:before="58"/>
        <w:rPr>
          <w:rFonts w:ascii="Arial" w:hAnsi="Arial" w:cs="Arial"/>
          <w:spacing w:val="-2"/>
          <w:sz w:val="20"/>
          <w:szCs w:val="20"/>
        </w:rPr>
      </w:pPr>
    </w:p>
    <w:p w14:paraId="3B3E1805" w14:textId="648F5453" w:rsidR="00FE3679" w:rsidRPr="00F7415B" w:rsidRDefault="00FE3679" w:rsidP="00FE3679">
      <w:pPr>
        <w:rPr>
          <w:rFonts w:ascii="Arial" w:hAnsi="Arial" w:cs="Arial"/>
          <w:sz w:val="20"/>
          <w:szCs w:val="20"/>
        </w:rPr>
      </w:pPr>
      <w:r w:rsidRPr="00F7415B">
        <w:rPr>
          <w:rFonts w:ascii="Arial" w:hAnsi="Arial" w:cs="Arial"/>
          <w:sz w:val="20"/>
          <w:szCs w:val="20"/>
        </w:rPr>
        <w:t xml:space="preserve">Teacher applicants are now able to submit their Application for Teacher Employment and upload supporting documentary evidence online through the </w:t>
      </w:r>
      <w:hyperlink r:id="rId11" w:history="1">
        <w:r w:rsidRPr="00F7415B">
          <w:rPr>
            <w:rStyle w:val="Hyperlink"/>
            <w:rFonts w:ascii="Arial" w:hAnsi="Arial" w:cs="Arial"/>
            <w:sz w:val="20"/>
            <w:szCs w:val="20"/>
          </w:rPr>
          <w:t>Teach Queensland website</w:t>
        </w:r>
      </w:hyperlink>
      <w:r w:rsidRPr="00F7415B">
        <w:rPr>
          <w:rFonts w:ascii="Arial" w:hAnsi="Arial" w:cs="Arial"/>
          <w:sz w:val="20"/>
          <w:szCs w:val="20"/>
        </w:rPr>
        <w:t>.</w:t>
      </w:r>
      <w:r w:rsidR="006406AE">
        <w:rPr>
          <w:rFonts w:ascii="Arial" w:hAnsi="Arial" w:cs="Arial"/>
          <w:sz w:val="20"/>
          <w:szCs w:val="20"/>
        </w:rPr>
        <w:t xml:space="preserve"> When submitting your application please make sure you provide all required attachments to ensure we are able to process your application in a timely manner so you are ready to start your teaching career in a Queensland state school.</w:t>
      </w:r>
    </w:p>
    <w:p w14:paraId="3B3E1806" w14:textId="77777777" w:rsidR="00FE3679" w:rsidRPr="00F7415B" w:rsidRDefault="00FE3679" w:rsidP="00FE3679">
      <w:pPr>
        <w:rPr>
          <w:rFonts w:ascii="Arial" w:hAnsi="Arial" w:cs="Arial"/>
          <w:sz w:val="20"/>
          <w:szCs w:val="20"/>
        </w:rPr>
      </w:pPr>
    </w:p>
    <w:p w14:paraId="3B3E1807" w14:textId="5B34ADF5" w:rsidR="00FE3679" w:rsidRDefault="00FE3679" w:rsidP="00FE3679">
      <w:pPr>
        <w:rPr>
          <w:rFonts w:ascii="Arial" w:hAnsi="Arial" w:cs="Arial"/>
          <w:sz w:val="20"/>
          <w:szCs w:val="20"/>
        </w:rPr>
      </w:pPr>
      <w:r w:rsidRPr="00F7415B">
        <w:rPr>
          <w:rFonts w:ascii="Arial" w:hAnsi="Arial" w:cs="Arial"/>
          <w:sz w:val="20"/>
          <w:szCs w:val="20"/>
        </w:rPr>
        <w:t xml:space="preserve">Teacher applicants are only to apply once online. If you have already submitted an application and need to make some amendments or supply additional supporting documentation, contact </w:t>
      </w:r>
      <w:r w:rsidR="005A1E81">
        <w:rPr>
          <w:rFonts w:ascii="Arial" w:hAnsi="Arial" w:cs="Arial"/>
          <w:sz w:val="20"/>
          <w:szCs w:val="20"/>
        </w:rPr>
        <w:t>us</w:t>
      </w:r>
      <w:r w:rsidRPr="00F7415B">
        <w:rPr>
          <w:rFonts w:ascii="Arial" w:hAnsi="Arial" w:cs="Arial"/>
          <w:sz w:val="20"/>
          <w:szCs w:val="20"/>
        </w:rPr>
        <w:t xml:space="preserve"> by email at </w:t>
      </w:r>
      <w:hyperlink r:id="rId12" w:history="1">
        <w:r w:rsidR="005F2431" w:rsidRPr="001F5347">
          <w:rPr>
            <w:rStyle w:val="Hyperlink"/>
            <w:rFonts w:ascii="Arial" w:hAnsi="Arial" w:cs="Arial"/>
            <w:sz w:val="20"/>
            <w:szCs w:val="20"/>
          </w:rPr>
          <w:t>teacherapplications@qed.qld.gov.au</w:t>
        </w:r>
      </w:hyperlink>
      <w:r w:rsidR="005F2431">
        <w:rPr>
          <w:rFonts w:ascii="Arial" w:hAnsi="Arial" w:cs="Arial"/>
          <w:sz w:val="20"/>
          <w:szCs w:val="20"/>
        </w:rPr>
        <w:t xml:space="preserve"> </w:t>
      </w:r>
      <w:r w:rsidRPr="00F7415B">
        <w:rPr>
          <w:rFonts w:ascii="Arial" w:hAnsi="Arial" w:cs="Arial"/>
          <w:sz w:val="20"/>
          <w:szCs w:val="20"/>
        </w:rPr>
        <w:t>with your name in the subject line.</w:t>
      </w:r>
    </w:p>
    <w:p w14:paraId="3B3E1808" w14:textId="77777777" w:rsidR="00F7415B" w:rsidRDefault="00F7415B" w:rsidP="00FE3679">
      <w:pPr>
        <w:rPr>
          <w:rFonts w:ascii="Arial" w:hAnsi="Arial" w:cs="Arial"/>
          <w:sz w:val="20"/>
          <w:szCs w:val="20"/>
        </w:rPr>
      </w:pPr>
    </w:p>
    <w:p w14:paraId="3B3E1809" w14:textId="77777777" w:rsidR="00950788" w:rsidRPr="00F7415B" w:rsidRDefault="00950788" w:rsidP="00FE3679">
      <w:pPr>
        <w:rPr>
          <w:rFonts w:ascii="Arial" w:hAnsi="Arial" w:cs="Arial"/>
          <w:sz w:val="20"/>
          <w:szCs w:val="20"/>
        </w:rPr>
      </w:pPr>
      <w:r w:rsidRPr="00950788">
        <w:rPr>
          <w:rFonts w:ascii="Arial" w:hAnsi="Arial" w:cs="Arial"/>
          <w:sz w:val="20"/>
          <w:szCs w:val="20"/>
        </w:rPr>
        <w:t xml:space="preserve">Please ensure you are using Internet Explorer or Google Chrome as your browser as </w:t>
      </w:r>
      <w:r>
        <w:rPr>
          <w:rFonts w:ascii="Arial" w:hAnsi="Arial" w:cs="Arial"/>
          <w:sz w:val="20"/>
          <w:szCs w:val="20"/>
        </w:rPr>
        <w:t>our form is</w:t>
      </w:r>
      <w:r w:rsidRPr="00950788">
        <w:rPr>
          <w:rFonts w:ascii="Arial" w:hAnsi="Arial" w:cs="Arial"/>
          <w:sz w:val="20"/>
          <w:szCs w:val="20"/>
        </w:rPr>
        <w:t xml:space="preserve"> not co</w:t>
      </w:r>
      <w:r>
        <w:rPr>
          <w:rFonts w:ascii="Arial" w:hAnsi="Arial" w:cs="Arial"/>
          <w:sz w:val="20"/>
          <w:szCs w:val="20"/>
        </w:rPr>
        <w:t>mpatible with Safari or Firefox.</w:t>
      </w:r>
    </w:p>
    <w:p w14:paraId="3B3E180A" w14:textId="77777777" w:rsidR="00FE3679" w:rsidRPr="00F7415B" w:rsidRDefault="00FE3679" w:rsidP="00FE3679">
      <w:pPr>
        <w:pStyle w:val="BodyText"/>
        <w:spacing w:line="263" w:lineRule="auto"/>
        <w:ind w:left="0" w:firstLine="1"/>
        <w:rPr>
          <w:rFonts w:cs="Arial"/>
          <w:sz w:val="20"/>
          <w:szCs w:val="20"/>
          <w:lang w:val="en-AU"/>
        </w:rPr>
      </w:pPr>
    </w:p>
    <w:p w14:paraId="3B3E180B" w14:textId="77777777" w:rsidR="00950788" w:rsidRPr="00950788" w:rsidRDefault="00FE3679" w:rsidP="00950788">
      <w:pPr>
        <w:pStyle w:val="Heading2"/>
        <w:ind w:left="0"/>
        <w:rPr>
          <w:rFonts w:cs="Arial"/>
        </w:rPr>
      </w:pPr>
      <w:r w:rsidRPr="00950788">
        <w:rPr>
          <w:rFonts w:cs="Arial"/>
        </w:rPr>
        <w:t>Before you begin: Complete your application form and scan all supporting documents</w:t>
      </w:r>
    </w:p>
    <w:p w14:paraId="3B3E180C" w14:textId="77777777" w:rsidR="00950788" w:rsidRPr="00950788" w:rsidRDefault="00950788" w:rsidP="00950788">
      <w:pPr>
        <w:rPr>
          <w:rFonts w:ascii="Arial" w:hAnsi="Arial" w:cs="Arial"/>
          <w:sz w:val="20"/>
          <w:szCs w:val="20"/>
        </w:rPr>
      </w:pPr>
    </w:p>
    <w:p w14:paraId="3B3E180D" w14:textId="77777777" w:rsidR="00FE3679" w:rsidRPr="00950788" w:rsidRDefault="00FE3679" w:rsidP="00950788">
      <w:pPr>
        <w:rPr>
          <w:rFonts w:ascii="Arial" w:hAnsi="Arial" w:cs="Arial"/>
          <w:sz w:val="20"/>
          <w:szCs w:val="20"/>
        </w:rPr>
      </w:pPr>
      <w:r w:rsidRPr="00950788">
        <w:rPr>
          <w:rFonts w:ascii="Arial" w:hAnsi="Arial" w:cs="Arial"/>
          <w:sz w:val="20"/>
          <w:szCs w:val="20"/>
        </w:rPr>
        <w:t>Certified copies of all documentary evidence are required. Certification must be by an authorised person such as: School Principal or their nominee, Human Resource personnel from a departmental regional office, a Justice of the Peace, a Commissioner for Declarations or a solicitor.</w:t>
      </w:r>
    </w:p>
    <w:p w14:paraId="3B3E180E" w14:textId="77777777" w:rsidR="00FE3679" w:rsidRPr="00F7415B" w:rsidRDefault="00FE3679" w:rsidP="00FE3679">
      <w:pPr>
        <w:rPr>
          <w:rFonts w:ascii="Arial" w:hAnsi="Arial" w:cs="Arial"/>
          <w:sz w:val="20"/>
          <w:szCs w:val="20"/>
        </w:rPr>
      </w:pPr>
    </w:p>
    <w:p w14:paraId="3B3E180F" w14:textId="77777777" w:rsidR="00FE3679" w:rsidRPr="00950788" w:rsidRDefault="00FE3679" w:rsidP="00F7415B">
      <w:pPr>
        <w:pStyle w:val="Heading2"/>
        <w:ind w:left="0"/>
        <w:rPr>
          <w:rFonts w:cs="Arial"/>
        </w:rPr>
      </w:pPr>
      <w:r w:rsidRPr="00950788">
        <w:rPr>
          <w:rFonts w:cs="Arial"/>
        </w:rPr>
        <w:t>Complete the contact details</w:t>
      </w:r>
    </w:p>
    <w:p w14:paraId="3B3E1810" w14:textId="77777777" w:rsidR="00FE3679" w:rsidRPr="00F7415B" w:rsidRDefault="00FE3679" w:rsidP="00FE3679">
      <w:pPr>
        <w:rPr>
          <w:rFonts w:ascii="Arial" w:hAnsi="Arial" w:cs="Arial"/>
          <w:sz w:val="20"/>
          <w:szCs w:val="20"/>
        </w:rPr>
      </w:pPr>
    </w:p>
    <w:p w14:paraId="3B3E1811" w14:textId="77777777" w:rsidR="00FE3679" w:rsidRPr="00F7415B" w:rsidRDefault="00FE3679" w:rsidP="00FE3679">
      <w:pPr>
        <w:rPr>
          <w:rFonts w:ascii="Arial" w:hAnsi="Arial" w:cs="Arial"/>
          <w:sz w:val="20"/>
          <w:szCs w:val="20"/>
        </w:rPr>
      </w:pPr>
      <w:r w:rsidRPr="00F7415B">
        <w:rPr>
          <w:rFonts w:ascii="Arial" w:hAnsi="Arial" w:cs="Arial"/>
          <w:sz w:val="20"/>
          <w:szCs w:val="20"/>
        </w:rPr>
        <w:t xml:space="preserve">Complete all of the mandatory fields marked with an asterisk </w:t>
      </w:r>
      <w:r w:rsidRPr="00F7415B">
        <w:rPr>
          <w:rFonts w:ascii="Arial" w:hAnsi="Arial" w:cs="Arial"/>
          <w:noProof/>
          <w:sz w:val="20"/>
          <w:szCs w:val="20"/>
          <w:lang w:eastAsia="zh-CN"/>
        </w:rPr>
        <w:drawing>
          <wp:inline distT="0" distB="0" distL="0" distR="0" wp14:anchorId="3B3E1833" wp14:editId="3B3E1834">
            <wp:extent cx="152400" cy="101600"/>
            <wp:effectExtent l="0" t="0" r="0" b="0"/>
            <wp:docPr id="311" name="Picture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3E1812" w14:textId="77777777" w:rsidR="00FE3679" w:rsidRPr="00F7415B" w:rsidRDefault="00FE3679" w:rsidP="00FE3679">
      <w:pPr>
        <w:rPr>
          <w:rFonts w:ascii="Arial" w:hAnsi="Arial" w:cs="Arial"/>
          <w:sz w:val="20"/>
          <w:szCs w:val="20"/>
        </w:rPr>
      </w:pPr>
      <w:r w:rsidRPr="00F7415B">
        <w:rPr>
          <w:rFonts w:ascii="Arial" w:hAnsi="Arial" w:cs="Arial"/>
          <w:noProof/>
          <w:sz w:val="20"/>
          <w:szCs w:val="20"/>
          <w:lang w:eastAsia="zh-CN"/>
        </w:rPr>
        <w:lastRenderedPageBreak/>
        <w:drawing>
          <wp:inline distT="0" distB="0" distL="0" distR="0" wp14:anchorId="3B3E1835" wp14:editId="3B3E1836">
            <wp:extent cx="2175641" cy="855379"/>
            <wp:effectExtent l="171450" t="171450" r="377190" b="344805"/>
            <wp:docPr id="313" name="Picture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3" name="Picture 26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7567" cy="85613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14:paraId="3B3E1813" w14:textId="77777777" w:rsidR="00FE3679" w:rsidRPr="00950788" w:rsidRDefault="00FE3679" w:rsidP="00F7415B">
      <w:pPr>
        <w:pStyle w:val="Heading2"/>
        <w:ind w:left="0"/>
        <w:rPr>
          <w:rFonts w:cs="Arial"/>
        </w:rPr>
      </w:pPr>
      <w:r w:rsidRPr="00950788">
        <w:rPr>
          <w:rFonts w:cs="Arial"/>
        </w:rPr>
        <w:t>Upload your saved and completed application for teacher employment form</w:t>
      </w:r>
    </w:p>
    <w:p w14:paraId="3B3E1814" w14:textId="77777777" w:rsidR="00FE3679" w:rsidRPr="00F7415B" w:rsidRDefault="00FE3679" w:rsidP="00FE3679">
      <w:pPr>
        <w:rPr>
          <w:rFonts w:ascii="Arial" w:hAnsi="Arial" w:cs="Arial"/>
          <w:sz w:val="20"/>
          <w:szCs w:val="20"/>
        </w:rPr>
      </w:pPr>
    </w:p>
    <w:p w14:paraId="3B3E1815" w14:textId="77777777" w:rsidR="00FE3679" w:rsidRPr="00F7415B" w:rsidRDefault="00FE3679" w:rsidP="00FE3679">
      <w:pPr>
        <w:rPr>
          <w:rFonts w:ascii="Arial" w:hAnsi="Arial" w:cs="Arial"/>
          <w:sz w:val="20"/>
          <w:szCs w:val="20"/>
        </w:rPr>
      </w:pPr>
      <w:r w:rsidRPr="00F7415B">
        <w:rPr>
          <w:rFonts w:ascii="Arial" w:hAnsi="Arial" w:cs="Arial"/>
          <w:sz w:val="20"/>
          <w:szCs w:val="20"/>
        </w:rPr>
        <w:t>Click the Browse button to locate your saved application form.</w:t>
      </w:r>
    </w:p>
    <w:p w14:paraId="3B3E1816" w14:textId="77777777" w:rsidR="00FE3679" w:rsidRPr="00F7415B" w:rsidRDefault="00FE3679" w:rsidP="00FE3679">
      <w:pPr>
        <w:rPr>
          <w:rFonts w:ascii="Arial" w:hAnsi="Arial" w:cs="Arial"/>
          <w:sz w:val="20"/>
          <w:szCs w:val="20"/>
        </w:rPr>
      </w:pPr>
      <w:r w:rsidRPr="00F7415B">
        <w:rPr>
          <w:rFonts w:ascii="Arial" w:hAnsi="Arial" w:cs="Arial"/>
          <w:noProof/>
          <w:sz w:val="20"/>
          <w:szCs w:val="20"/>
          <w:lang w:eastAsia="zh-CN"/>
        </w:rPr>
        <w:drawing>
          <wp:inline distT="0" distB="0" distL="0" distR="0" wp14:anchorId="3B3E1837" wp14:editId="3B3E1838">
            <wp:extent cx="2490951" cy="647931"/>
            <wp:effectExtent l="171450" t="171450" r="386080" b="361950"/>
            <wp:docPr id="323" name="Picture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3" name="Picture 27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561" cy="65251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r w:rsidRPr="00F7415B">
        <w:rPr>
          <w:rFonts w:ascii="Arial" w:hAnsi="Arial" w:cs="Arial"/>
          <w:sz w:val="20"/>
          <w:szCs w:val="20"/>
        </w:rPr>
        <w:t xml:space="preserve"> </w:t>
      </w:r>
    </w:p>
    <w:p w14:paraId="3B3E1817" w14:textId="77777777" w:rsidR="00FE3679" w:rsidRPr="00950788" w:rsidRDefault="00FE3679" w:rsidP="00F7415B">
      <w:pPr>
        <w:pStyle w:val="Heading2"/>
        <w:ind w:left="0"/>
        <w:rPr>
          <w:rFonts w:cs="Arial"/>
        </w:rPr>
      </w:pPr>
      <w:r w:rsidRPr="00950788">
        <w:rPr>
          <w:rFonts w:cs="Arial"/>
        </w:rPr>
        <w:t>Upload your supporting documentary evidence</w:t>
      </w:r>
    </w:p>
    <w:p w14:paraId="3B3E1818" w14:textId="77777777" w:rsidR="00FE3679" w:rsidRPr="00F7415B" w:rsidRDefault="00FE3679" w:rsidP="00FE3679">
      <w:pPr>
        <w:rPr>
          <w:rFonts w:ascii="Arial" w:hAnsi="Arial" w:cs="Arial"/>
          <w:sz w:val="20"/>
          <w:szCs w:val="20"/>
        </w:rPr>
      </w:pPr>
    </w:p>
    <w:p w14:paraId="3B3E1819" w14:textId="77777777" w:rsidR="00FE3679" w:rsidRPr="00F7415B" w:rsidRDefault="00FE3679" w:rsidP="00FE3679">
      <w:pPr>
        <w:rPr>
          <w:rFonts w:ascii="Arial" w:hAnsi="Arial" w:cs="Arial"/>
          <w:sz w:val="20"/>
          <w:szCs w:val="20"/>
        </w:rPr>
      </w:pPr>
      <w:r w:rsidRPr="00F7415B">
        <w:rPr>
          <w:rFonts w:ascii="Arial" w:hAnsi="Arial" w:cs="Arial"/>
          <w:spacing w:val="-1"/>
          <w:sz w:val="20"/>
          <w:szCs w:val="20"/>
        </w:rPr>
        <w:t>S</w:t>
      </w:r>
      <w:r w:rsidRPr="00F7415B">
        <w:rPr>
          <w:rFonts w:ascii="Arial" w:hAnsi="Arial" w:cs="Arial"/>
          <w:sz w:val="20"/>
          <w:szCs w:val="20"/>
        </w:rPr>
        <w:t>u</w:t>
      </w:r>
      <w:r w:rsidRPr="00F7415B">
        <w:rPr>
          <w:rFonts w:ascii="Arial" w:hAnsi="Arial" w:cs="Arial"/>
          <w:spacing w:val="-1"/>
          <w:sz w:val="20"/>
          <w:szCs w:val="20"/>
        </w:rPr>
        <w:t>p</w:t>
      </w:r>
      <w:r w:rsidRPr="00F7415B">
        <w:rPr>
          <w:rFonts w:ascii="Arial" w:hAnsi="Arial" w:cs="Arial"/>
          <w:sz w:val="20"/>
          <w:szCs w:val="20"/>
        </w:rPr>
        <w:t>port</w:t>
      </w:r>
      <w:r w:rsidRPr="00F7415B">
        <w:rPr>
          <w:rFonts w:ascii="Arial" w:hAnsi="Arial" w:cs="Arial"/>
          <w:spacing w:val="-1"/>
          <w:sz w:val="20"/>
          <w:szCs w:val="20"/>
        </w:rPr>
        <w:t>i</w:t>
      </w:r>
      <w:r w:rsidRPr="00F7415B">
        <w:rPr>
          <w:rFonts w:ascii="Arial" w:hAnsi="Arial" w:cs="Arial"/>
          <w:sz w:val="20"/>
          <w:szCs w:val="20"/>
        </w:rPr>
        <w:t>ng</w:t>
      </w:r>
      <w:r w:rsidRPr="00F7415B">
        <w:rPr>
          <w:rFonts w:ascii="Arial" w:hAnsi="Arial" w:cs="Arial"/>
          <w:spacing w:val="-10"/>
          <w:sz w:val="20"/>
          <w:szCs w:val="20"/>
        </w:rPr>
        <w:t xml:space="preserve"> </w:t>
      </w:r>
      <w:r w:rsidRPr="00F7415B">
        <w:rPr>
          <w:rFonts w:ascii="Arial" w:hAnsi="Arial" w:cs="Arial"/>
          <w:spacing w:val="-1"/>
          <w:sz w:val="20"/>
          <w:szCs w:val="20"/>
        </w:rPr>
        <w:t>d</w:t>
      </w:r>
      <w:r w:rsidRPr="00F7415B">
        <w:rPr>
          <w:rFonts w:ascii="Arial" w:hAnsi="Arial" w:cs="Arial"/>
          <w:sz w:val="20"/>
          <w:szCs w:val="20"/>
        </w:rPr>
        <w:t>o</w:t>
      </w:r>
      <w:r w:rsidRPr="00F7415B">
        <w:rPr>
          <w:rFonts w:ascii="Arial" w:hAnsi="Arial" w:cs="Arial"/>
          <w:spacing w:val="-2"/>
          <w:sz w:val="20"/>
          <w:szCs w:val="20"/>
        </w:rPr>
        <w:t>c</w:t>
      </w:r>
      <w:r w:rsidRPr="00F7415B">
        <w:rPr>
          <w:rFonts w:ascii="Arial" w:hAnsi="Arial" w:cs="Arial"/>
          <w:sz w:val="20"/>
          <w:szCs w:val="20"/>
        </w:rPr>
        <w:t>u</w:t>
      </w:r>
      <w:r w:rsidRPr="00F7415B">
        <w:rPr>
          <w:rFonts w:ascii="Arial" w:hAnsi="Arial" w:cs="Arial"/>
          <w:spacing w:val="2"/>
          <w:sz w:val="20"/>
          <w:szCs w:val="20"/>
        </w:rPr>
        <w:t>m</w:t>
      </w:r>
      <w:r w:rsidRPr="00F7415B">
        <w:rPr>
          <w:rFonts w:ascii="Arial" w:hAnsi="Arial" w:cs="Arial"/>
          <w:sz w:val="20"/>
          <w:szCs w:val="20"/>
        </w:rPr>
        <w:t>en</w:t>
      </w:r>
      <w:r w:rsidRPr="00F7415B">
        <w:rPr>
          <w:rFonts w:ascii="Arial" w:hAnsi="Arial" w:cs="Arial"/>
          <w:spacing w:val="-1"/>
          <w:sz w:val="20"/>
          <w:szCs w:val="20"/>
        </w:rPr>
        <w:t>t</w:t>
      </w:r>
      <w:r w:rsidRPr="00F7415B">
        <w:rPr>
          <w:rFonts w:ascii="Arial" w:hAnsi="Arial" w:cs="Arial"/>
          <w:sz w:val="20"/>
          <w:szCs w:val="20"/>
        </w:rPr>
        <w:t>a</w:t>
      </w:r>
      <w:r w:rsidRPr="00F7415B">
        <w:rPr>
          <w:rFonts w:ascii="Arial" w:hAnsi="Arial" w:cs="Arial"/>
          <w:spacing w:val="-1"/>
          <w:sz w:val="20"/>
          <w:szCs w:val="20"/>
        </w:rPr>
        <w:t>t</w:t>
      </w:r>
      <w:r w:rsidRPr="00F7415B">
        <w:rPr>
          <w:rFonts w:ascii="Arial" w:hAnsi="Arial" w:cs="Arial"/>
          <w:spacing w:val="-2"/>
          <w:sz w:val="20"/>
          <w:szCs w:val="20"/>
        </w:rPr>
        <w:t>i</w:t>
      </w:r>
      <w:r w:rsidRPr="00F7415B">
        <w:rPr>
          <w:rFonts w:ascii="Arial" w:hAnsi="Arial" w:cs="Arial"/>
          <w:sz w:val="20"/>
          <w:szCs w:val="20"/>
        </w:rPr>
        <w:t>on includes certified copies of your birth certificate, passport, academic statements and degrees, QCT registration certificate and any other documents required.</w:t>
      </w:r>
    </w:p>
    <w:p w14:paraId="3B3E181A" w14:textId="77777777" w:rsidR="00FE3679" w:rsidRPr="00F7415B" w:rsidRDefault="00FE3679" w:rsidP="00FE3679">
      <w:pPr>
        <w:rPr>
          <w:rFonts w:ascii="Arial" w:hAnsi="Arial" w:cs="Arial"/>
          <w:sz w:val="20"/>
          <w:szCs w:val="20"/>
        </w:rPr>
      </w:pPr>
    </w:p>
    <w:p w14:paraId="3B3E181B" w14:textId="77777777" w:rsidR="00FE3679" w:rsidRDefault="00FE3679" w:rsidP="00F7415B">
      <w:pPr>
        <w:rPr>
          <w:rFonts w:ascii="Arial" w:hAnsi="Arial" w:cs="Arial"/>
          <w:sz w:val="20"/>
          <w:szCs w:val="20"/>
        </w:rPr>
      </w:pPr>
      <w:r w:rsidRPr="00F7415B">
        <w:rPr>
          <w:rFonts w:ascii="Arial" w:hAnsi="Arial" w:cs="Arial"/>
          <w:b/>
          <w:sz w:val="20"/>
          <w:szCs w:val="20"/>
        </w:rPr>
        <w:t>Acceptable formats</w:t>
      </w:r>
      <w:r w:rsidRPr="00F7415B">
        <w:rPr>
          <w:rFonts w:ascii="Arial" w:hAnsi="Arial" w:cs="Arial"/>
          <w:sz w:val="20"/>
          <w:szCs w:val="20"/>
        </w:rPr>
        <w:t xml:space="preserve"> are: Adobe PDF (.PDF), Microsoft Word (.DOCX, DOC) and graphic files (JPG, GIF and PNG).</w:t>
      </w:r>
      <w:r w:rsidR="00F7415B">
        <w:rPr>
          <w:rFonts w:ascii="Arial" w:hAnsi="Arial" w:cs="Arial"/>
          <w:sz w:val="20"/>
          <w:szCs w:val="20"/>
        </w:rPr>
        <w:t xml:space="preserve"> </w:t>
      </w:r>
      <w:r w:rsidRPr="00F7415B">
        <w:rPr>
          <w:rFonts w:ascii="Arial" w:hAnsi="Arial" w:cs="Arial"/>
          <w:sz w:val="20"/>
          <w:szCs w:val="20"/>
        </w:rPr>
        <w:t>An error message will appear if the file is an unexpected format. Please resave the document in an accepted format and upload again.</w:t>
      </w:r>
    </w:p>
    <w:p w14:paraId="3B3E181C" w14:textId="77777777" w:rsidR="00F7415B" w:rsidRDefault="00F7415B" w:rsidP="00F7415B">
      <w:pPr>
        <w:rPr>
          <w:rFonts w:ascii="Arial" w:hAnsi="Arial" w:cs="Arial"/>
          <w:sz w:val="20"/>
          <w:szCs w:val="20"/>
        </w:rPr>
      </w:pPr>
    </w:p>
    <w:p w14:paraId="3B3E181D" w14:textId="77777777" w:rsidR="00F7415B" w:rsidRDefault="00F7415B" w:rsidP="00F7415B">
      <w:pPr>
        <w:rPr>
          <w:rFonts w:ascii="Arial" w:hAnsi="Arial" w:cs="Arial"/>
          <w:sz w:val="20"/>
          <w:szCs w:val="20"/>
        </w:rPr>
      </w:pPr>
      <w:r w:rsidRPr="00F7415B">
        <w:rPr>
          <w:rFonts w:ascii="Arial" w:hAnsi="Arial" w:cs="Arial"/>
          <w:b/>
          <w:sz w:val="20"/>
          <w:szCs w:val="20"/>
        </w:rPr>
        <w:t>Up to 9 documents</w:t>
      </w:r>
      <w:r>
        <w:rPr>
          <w:rFonts w:ascii="Arial" w:hAnsi="Arial" w:cs="Arial"/>
          <w:sz w:val="20"/>
          <w:szCs w:val="20"/>
        </w:rPr>
        <w:t xml:space="preserve"> can be attached.</w:t>
      </w:r>
    </w:p>
    <w:p w14:paraId="3B3E181E" w14:textId="77777777" w:rsidR="00F7415B" w:rsidRPr="00F7415B" w:rsidRDefault="00F7415B" w:rsidP="00F7415B">
      <w:pPr>
        <w:rPr>
          <w:rFonts w:ascii="Arial" w:hAnsi="Arial" w:cs="Arial"/>
          <w:sz w:val="20"/>
          <w:szCs w:val="20"/>
        </w:rPr>
      </w:pPr>
    </w:p>
    <w:p w14:paraId="3B3E181F" w14:textId="77777777" w:rsidR="00F7415B" w:rsidRPr="00F7415B" w:rsidRDefault="00F7415B" w:rsidP="00F7415B">
      <w:pPr>
        <w:rPr>
          <w:rFonts w:ascii="Arial" w:hAnsi="Arial" w:cs="Arial"/>
          <w:sz w:val="20"/>
          <w:szCs w:val="20"/>
        </w:rPr>
      </w:pPr>
      <w:r w:rsidRPr="00F7415B">
        <w:rPr>
          <w:rFonts w:ascii="Arial" w:hAnsi="Arial" w:cs="Arial"/>
          <w:sz w:val="20"/>
          <w:szCs w:val="20"/>
        </w:rPr>
        <w:t xml:space="preserve">Total combined file upload </w:t>
      </w:r>
      <w:r w:rsidRPr="00F7415B">
        <w:rPr>
          <w:rFonts w:ascii="Arial" w:hAnsi="Arial" w:cs="Arial"/>
          <w:b/>
          <w:sz w:val="20"/>
          <w:szCs w:val="20"/>
        </w:rPr>
        <w:t>must not exceed 20 MB</w:t>
      </w:r>
      <w:r w:rsidRPr="00F7415B">
        <w:rPr>
          <w:rFonts w:ascii="Arial" w:hAnsi="Arial" w:cs="Arial"/>
          <w:sz w:val="20"/>
          <w:szCs w:val="20"/>
        </w:rPr>
        <w:t>.</w:t>
      </w:r>
    </w:p>
    <w:p w14:paraId="3B3E1820" w14:textId="77777777" w:rsidR="00FE3679" w:rsidRPr="00F7415B" w:rsidRDefault="00FE3679" w:rsidP="00FE3679">
      <w:pPr>
        <w:rPr>
          <w:rFonts w:ascii="Arial" w:hAnsi="Arial" w:cs="Arial"/>
          <w:sz w:val="20"/>
          <w:szCs w:val="20"/>
        </w:rPr>
      </w:pPr>
    </w:p>
    <w:p w14:paraId="3B3E1821" w14:textId="77777777" w:rsidR="00F7415B" w:rsidRPr="00F7415B" w:rsidRDefault="00FE3679" w:rsidP="00F7415B">
      <w:pPr>
        <w:rPr>
          <w:rFonts w:ascii="Arial" w:hAnsi="Arial" w:cs="Arial"/>
          <w:sz w:val="20"/>
          <w:szCs w:val="20"/>
        </w:rPr>
      </w:pPr>
      <w:r w:rsidRPr="00F7415B">
        <w:rPr>
          <w:rFonts w:ascii="Arial" w:hAnsi="Arial" w:cs="Arial"/>
          <w:sz w:val="20"/>
          <w:szCs w:val="20"/>
        </w:rPr>
        <w:t>Click the Browse button to locate the saved copies of your supporting documentation.</w:t>
      </w:r>
    </w:p>
    <w:p w14:paraId="3B3E1822" w14:textId="77777777" w:rsidR="00F7415B" w:rsidRPr="00F7415B" w:rsidRDefault="00F7415B" w:rsidP="00F7415B">
      <w:pPr>
        <w:rPr>
          <w:rFonts w:ascii="Arial" w:hAnsi="Arial" w:cs="Arial"/>
          <w:sz w:val="20"/>
          <w:szCs w:val="20"/>
        </w:rPr>
      </w:pPr>
    </w:p>
    <w:p w14:paraId="3B3E1823" w14:textId="77777777" w:rsidR="00FE3679" w:rsidRPr="00F7415B" w:rsidRDefault="00F7415B" w:rsidP="00F7415B">
      <w:pPr>
        <w:rPr>
          <w:rFonts w:ascii="Arial" w:hAnsi="Arial" w:cs="Arial"/>
          <w:sz w:val="20"/>
          <w:szCs w:val="20"/>
        </w:rPr>
      </w:pPr>
      <w:r w:rsidRPr="00F7415B">
        <w:rPr>
          <w:rFonts w:ascii="Arial" w:hAnsi="Arial" w:cs="Arial"/>
          <w:sz w:val="20"/>
          <w:szCs w:val="20"/>
        </w:rPr>
        <w:t xml:space="preserve"> </w:t>
      </w:r>
      <w:r w:rsidRPr="00F7415B">
        <w:rPr>
          <w:rFonts w:ascii="Arial" w:hAnsi="Arial" w:cs="Arial"/>
          <w:noProof/>
          <w:sz w:val="20"/>
          <w:szCs w:val="20"/>
          <w:lang w:eastAsia="zh-CN"/>
        </w:rPr>
        <w:drawing>
          <wp:inline distT="0" distB="0" distL="0" distR="0" wp14:anchorId="3B3E1839" wp14:editId="3B3E183A">
            <wp:extent cx="3200400" cy="1134055"/>
            <wp:effectExtent l="171450" t="171450" r="381000" b="371475"/>
            <wp:docPr id="335" name="Picture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5" name="Picture 28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9879" cy="11338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14:paraId="3B3E1824" w14:textId="77777777" w:rsidR="00F7415B" w:rsidRDefault="00FE3679" w:rsidP="00FE3679">
      <w:pPr>
        <w:rPr>
          <w:rFonts w:ascii="Arial" w:hAnsi="Arial" w:cs="Arial"/>
          <w:sz w:val="20"/>
          <w:szCs w:val="20"/>
        </w:rPr>
      </w:pPr>
      <w:r w:rsidRPr="00F7415B">
        <w:rPr>
          <w:rFonts w:ascii="Arial" w:hAnsi="Arial" w:cs="Arial"/>
          <w:sz w:val="20"/>
          <w:szCs w:val="20"/>
        </w:rPr>
        <w:t>To add additional files select the Attach another file link.</w:t>
      </w:r>
      <w:r w:rsidRPr="00F7415B">
        <w:rPr>
          <w:rFonts w:ascii="Arial" w:hAnsi="Arial" w:cs="Arial"/>
          <w:sz w:val="20"/>
          <w:szCs w:val="20"/>
        </w:rPr>
        <w:tab/>
      </w:r>
      <w:r w:rsidRPr="00F7415B">
        <w:rPr>
          <w:rFonts w:ascii="Arial" w:hAnsi="Arial" w:cs="Arial"/>
          <w:noProof/>
          <w:sz w:val="20"/>
          <w:szCs w:val="20"/>
          <w:lang w:eastAsia="zh-CN"/>
        </w:rPr>
        <w:drawing>
          <wp:inline distT="0" distB="0" distL="0" distR="0" wp14:anchorId="3B3E183B" wp14:editId="3B3E183C">
            <wp:extent cx="1505607" cy="215087"/>
            <wp:effectExtent l="0" t="0" r="0" b="0"/>
            <wp:docPr id="332" name="Picture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061" cy="21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415B">
        <w:rPr>
          <w:rFonts w:ascii="Arial" w:hAnsi="Arial" w:cs="Arial"/>
          <w:sz w:val="20"/>
          <w:szCs w:val="20"/>
        </w:rPr>
        <w:t xml:space="preserve"> </w:t>
      </w:r>
    </w:p>
    <w:p w14:paraId="3B3E1825" w14:textId="77777777" w:rsidR="00FE3679" w:rsidRPr="00F7415B" w:rsidRDefault="00F7415B" w:rsidP="00FE3679">
      <w:pPr>
        <w:rPr>
          <w:rFonts w:ascii="Arial" w:hAnsi="Arial" w:cs="Arial"/>
          <w:sz w:val="20"/>
          <w:szCs w:val="20"/>
        </w:rPr>
      </w:pPr>
      <w:r w:rsidRPr="00F7415B">
        <w:rPr>
          <w:rFonts w:ascii="Arial" w:hAnsi="Arial" w:cs="Arial"/>
          <w:noProof/>
          <w:sz w:val="20"/>
          <w:szCs w:val="20"/>
          <w:lang w:eastAsia="zh-CN"/>
        </w:rPr>
        <w:drawing>
          <wp:anchor distT="0" distB="0" distL="114300" distR="114300" simplePos="0" relativeHeight="251663360" behindDoc="1" locked="0" layoutInCell="1" allowOverlap="1" wp14:anchorId="3B3E183D" wp14:editId="3B3E183E">
            <wp:simplePos x="0" y="0"/>
            <wp:positionH relativeFrom="page">
              <wp:posOffset>4185745</wp:posOffset>
            </wp:positionH>
            <wp:positionV relativeFrom="paragraph">
              <wp:posOffset>96148</wp:posOffset>
            </wp:positionV>
            <wp:extent cx="1308538" cy="233297"/>
            <wp:effectExtent l="0" t="0" r="6350" b="0"/>
            <wp:wrapNone/>
            <wp:docPr id="333" name="Picture 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825" cy="2360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3E1826" w14:textId="77777777" w:rsidR="00FE3679" w:rsidRDefault="00FE3679" w:rsidP="00FE3679">
      <w:pPr>
        <w:rPr>
          <w:rFonts w:ascii="Arial" w:hAnsi="Arial" w:cs="Arial"/>
          <w:sz w:val="20"/>
          <w:szCs w:val="20"/>
        </w:rPr>
      </w:pPr>
      <w:r w:rsidRPr="00F7415B">
        <w:rPr>
          <w:rFonts w:ascii="Arial" w:hAnsi="Arial" w:cs="Arial"/>
          <w:sz w:val="20"/>
          <w:szCs w:val="20"/>
        </w:rPr>
        <w:t>To remove an unwanted file, select the Remove link.</w:t>
      </w:r>
    </w:p>
    <w:p w14:paraId="3B3E1827" w14:textId="77777777" w:rsidR="00F7415B" w:rsidRDefault="00F7415B" w:rsidP="00FE3679">
      <w:pPr>
        <w:rPr>
          <w:rFonts w:ascii="Arial" w:hAnsi="Arial" w:cs="Arial"/>
          <w:sz w:val="20"/>
          <w:szCs w:val="20"/>
        </w:rPr>
      </w:pPr>
    </w:p>
    <w:p w14:paraId="4A40A759" w14:textId="582E4A66" w:rsidR="009503E4" w:rsidRDefault="009503E4" w:rsidP="009503E4">
      <w:pPr>
        <w:pStyle w:val="Heading2"/>
        <w:ind w:left="0"/>
        <w:rPr>
          <w:rFonts w:cs="Arial"/>
        </w:rPr>
      </w:pPr>
      <w:r>
        <w:rPr>
          <w:rFonts w:cs="Arial"/>
        </w:rPr>
        <w:t>Submitting confidential information for YES responses to employment screening questions</w:t>
      </w:r>
    </w:p>
    <w:p w14:paraId="02E90127" w14:textId="77777777" w:rsidR="009503E4" w:rsidRPr="00950788" w:rsidRDefault="009503E4" w:rsidP="009503E4">
      <w:pPr>
        <w:pStyle w:val="Heading2"/>
        <w:ind w:left="0"/>
        <w:rPr>
          <w:rFonts w:cs="Arial"/>
        </w:rPr>
      </w:pPr>
    </w:p>
    <w:p w14:paraId="60BA3E06" w14:textId="01564CCB" w:rsidR="009503E4" w:rsidRPr="00FD739C" w:rsidRDefault="009503E4" w:rsidP="00F7415B">
      <w:pPr>
        <w:pStyle w:val="Heading2"/>
        <w:ind w:left="0"/>
        <w:rPr>
          <w:rFonts w:cs="Arial"/>
          <w:b w:val="0"/>
          <w:sz w:val="20"/>
          <w:szCs w:val="20"/>
        </w:rPr>
      </w:pPr>
      <w:r>
        <w:rPr>
          <w:rFonts w:cs="Arial"/>
          <w:b w:val="0"/>
          <w:sz w:val="20"/>
          <w:szCs w:val="20"/>
        </w:rPr>
        <w:t xml:space="preserve">If you answer YES to any of the employment screening questions about criminal history, investigations or disciplinary outcomes you need to separately provide information by email to </w:t>
      </w:r>
      <w:proofErr w:type="gramStart"/>
      <w:r>
        <w:rPr>
          <w:rFonts w:cs="Arial"/>
          <w:b w:val="0"/>
          <w:sz w:val="20"/>
          <w:szCs w:val="20"/>
        </w:rPr>
        <w:t>teacherrecruit.HR@qed.qld.gov.au .</w:t>
      </w:r>
      <w:proofErr w:type="gramEnd"/>
      <w:r>
        <w:rPr>
          <w:rFonts w:cs="Arial"/>
          <w:b w:val="0"/>
          <w:sz w:val="20"/>
          <w:szCs w:val="20"/>
        </w:rPr>
        <w:t xml:space="preserve"> Your information will remain confidential and not provided to Principals or schools.</w:t>
      </w:r>
    </w:p>
    <w:p w14:paraId="314D2B4C" w14:textId="77777777" w:rsidR="009503E4" w:rsidRDefault="009503E4" w:rsidP="00F7415B">
      <w:pPr>
        <w:pStyle w:val="Heading2"/>
        <w:ind w:left="0"/>
        <w:rPr>
          <w:rFonts w:cs="Arial"/>
        </w:rPr>
      </w:pPr>
    </w:p>
    <w:p w14:paraId="3B3E1828" w14:textId="63EA5F0C" w:rsidR="00F7415B" w:rsidRPr="00950788" w:rsidRDefault="00FE3679" w:rsidP="00F7415B">
      <w:pPr>
        <w:pStyle w:val="Heading2"/>
        <w:ind w:left="0"/>
        <w:rPr>
          <w:rFonts w:cs="Arial"/>
        </w:rPr>
      </w:pPr>
      <w:r w:rsidRPr="00950788">
        <w:rPr>
          <w:rFonts w:cs="Arial"/>
        </w:rPr>
        <w:t>Submit your application</w:t>
      </w:r>
    </w:p>
    <w:p w14:paraId="3B3E1829" w14:textId="77777777" w:rsidR="00950788" w:rsidRDefault="00950788" w:rsidP="00FE3679">
      <w:pPr>
        <w:rPr>
          <w:rFonts w:ascii="Arial" w:hAnsi="Arial" w:cs="Arial"/>
          <w:sz w:val="20"/>
          <w:szCs w:val="20"/>
        </w:rPr>
      </w:pPr>
    </w:p>
    <w:p w14:paraId="3B3E182A" w14:textId="77777777" w:rsidR="00F7415B" w:rsidRPr="00F7415B" w:rsidRDefault="00FE3679" w:rsidP="00FE3679">
      <w:pPr>
        <w:rPr>
          <w:rFonts w:ascii="Arial" w:hAnsi="Arial" w:cs="Arial"/>
          <w:sz w:val="20"/>
          <w:szCs w:val="20"/>
        </w:rPr>
      </w:pPr>
      <w:r w:rsidRPr="00F7415B">
        <w:rPr>
          <w:rFonts w:ascii="Arial" w:hAnsi="Arial" w:cs="Arial"/>
          <w:sz w:val="20"/>
          <w:szCs w:val="20"/>
        </w:rPr>
        <w:lastRenderedPageBreak/>
        <w:t>Submit your application by selecting the Submit button.</w:t>
      </w:r>
      <w:r w:rsidRPr="00F7415B">
        <w:rPr>
          <w:rFonts w:ascii="Arial" w:hAnsi="Arial" w:cs="Arial"/>
          <w:sz w:val="20"/>
          <w:szCs w:val="20"/>
        </w:rPr>
        <w:tab/>
      </w:r>
    </w:p>
    <w:p w14:paraId="3B3E182B" w14:textId="77777777" w:rsidR="00FE3679" w:rsidRPr="00F7415B" w:rsidRDefault="00FE3679" w:rsidP="00FE3679">
      <w:pPr>
        <w:rPr>
          <w:rFonts w:ascii="Arial" w:hAnsi="Arial" w:cs="Arial"/>
          <w:sz w:val="20"/>
          <w:szCs w:val="20"/>
        </w:rPr>
      </w:pPr>
    </w:p>
    <w:p w14:paraId="3B3E182C" w14:textId="77777777" w:rsidR="00FE3679" w:rsidRPr="00F7415B" w:rsidRDefault="00FE3679" w:rsidP="00FE3679">
      <w:pPr>
        <w:rPr>
          <w:rFonts w:ascii="Arial" w:hAnsi="Arial" w:cs="Arial"/>
          <w:sz w:val="20"/>
          <w:szCs w:val="20"/>
        </w:rPr>
      </w:pPr>
      <w:r w:rsidRPr="00F7415B">
        <w:rPr>
          <w:rFonts w:ascii="Arial" w:hAnsi="Arial" w:cs="Arial"/>
          <w:sz w:val="20"/>
          <w:szCs w:val="20"/>
        </w:rPr>
        <w:t>If your application has been successfully uploaded you will have the following message on screen.</w:t>
      </w:r>
    </w:p>
    <w:p w14:paraId="3B3E182D" w14:textId="77777777" w:rsidR="00FE3679" w:rsidRPr="00F7415B" w:rsidRDefault="00FE3679" w:rsidP="00FE3679">
      <w:pPr>
        <w:rPr>
          <w:rFonts w:ascii="Arial" w:hAnsi="Arial" w:cs="Arial"/>
          <w:sz w:val="20"/>
          <w:szCs w:val="20"/>
        </w:rPr>
      </w:pPr>
      <w:r w:rsidRPr="00F7415B">
        <w:rPr>
          <w:rFonts w:ascii="Arial" w:hAnsi="Arial" w:cs="Arial"/>
          <w:noProof/>
          <w:sz w:val="20"/>
          <w:szCs w:val="20"/>
          <w:lang w:eastAsia="zh-CN"/>
        </w:rPr>
        <w:drawing>
          <wp:inline distT="0" distB="0" distL="0" distR="0" wp14:anchorId="3B3E183F" wp14:editId="3B3E1840">
            <wp:extent cx="4832350" cy="772795"/>
            <wp:effectExtent l="171450" t="171450" r="387350" b="370205"/>
            <wp:docPr id="339" name="Picture 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0" cy="7727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B3E182E" w14:textId="77777777" w:rsidR="00F7415B" w:rsidRPr="00F7415B" w:rsidRDefault="00F7415B" w:rsidP="00F7415B">
      <w:pPr>
        <w:rPr>
          <w:rFonts w:ascii="Arial" w:hAnsi="Arial" w:cs="Arial"/>
          <w:sz w:val="20"/>
          <w:szCs w:val="20"/>
        </w:rPr>
      </w:pPr>
      <w:r w:rsidRPr="00F7415B">
        <w:rPr>
          <w:rFonts w:ascii="Arial" w:hAnsi="Arial" w:cs="Arial"/>
          <w:sz w:val="20"/>
          <w:szCs w:val="20"/>
        </w:rPr>
        <w:t>An email confirming your application has been received will also be sent to the email address you entered in the contact details.</w:t>
      </w:r>
    </w:p>
    <w:p w14:paraId="3B3E182F" w14:textId="77777777" w:rsidR="00FE3679" w:rsidRDefault="00FE3679" w:rsidP="00FE3679">
      <w:pPr>
        <w:rPr>
          <w:rFonts w:ascii="Arial" w:hAnsi="Arial" w:cs="Arial"/>
          <w:sz w:val="20"/>
          <w:szCs w:val="20"/>
        </w:rPr>
      </w:pPr>
    </w:p>
    <w:p w14:paraId="3B3E1830" w14:textId="77777777" w:rsidR="00FE3679" w:rsidRPr="00950788" w:rsidRDefault="00FE3679" w:rsidP="00F7415B">
      <w:pPr>
        <w:pStyle w:val="Heading2"/>
        <w:ind w:left="0"/>
        <w:rPr>
          <w:rFonts w:cs="Arial"/>
        </w:rPr>
      </w:pPr>
      <w:r w:rsidRPr="00950788">
        <w:rPr>
          <w:rFonts w:cs="Arial"/>
        </w:rPr>
        <w:t>Further assistance</w:t>
      </w:r>
    </w:p>
    <w:p w14:paraId="3B3E1831" w14:textId="77777777" w:rsidR="00FE3679" w:rsidRPr="00F7415B" w:rsidRDefault="00FE3679" w:rsidP="00FE3679">
      <w:pPr>
        <w:rPr>
          <w:rFonts w:ascii="Arial" w:hAnsi="Arial" w:cs="Arial"/>
          <w:sz w:val="20"/>
          <w:szCs w:val="20"/>
          <w:lang w:val="en-US"/>
        </w:rPr>
      </w:pPr>
    </w:p>
    <w:p w14:paraId="3B3E1832" w14:textId="00C794B2" w:rsidR="00F7415B" w:rsidRPr="00F7415B" w:rsidRDefault="00F7415B" w:rsidP="00F7415B">
      <w:pPr>
        <w:rPr>
          <w:rFonts w:ascii="Arial" w:hAnsi="Arial" w:cs="Arial"/>
          <w:sz w:val="20"/>
          <w:szCs w:val="20"/>
        </w:rPr>
      </w:pPr>
      <w:r w:rsidRPr="00F7415B">
        <w:rPr>
          <w:rFonts w:ascii="Arial" w:hAnsi="Arial" w:cs="Arial"/>
          <w:sz w:val="20"/>
          <w:szCs w:val="20"/>
        </w:rPr>
        <w:t>If</w:t>
      </w:r>
      <w:r w:rsidRPr="00F7415B">
        <w:rPr>
          <w:rFonts w:ascii="Arial" w:hAnsi="Arial" w:cs="Arial"/>
          <w:spacing w:val="-6"/>
          <w:sz w:val="20"/>
          <w:szCs w:val="20"/>
        </w:rPr>
        <w:t xml:space="preserve"> </w:t>
      </w:r>
      <w:r w:rsidRPr="00F7415B">
        <w:rPr>
          <w:rFonts w:ascii="Arial" w:hAnsi="Arial" w:cs="Arial"/>
          <w:spacing w:val="-7"/>
          <w:sz w:val="20"/>
          <w:szCs w:val="20"/>
        </w:rPr>
        <w:t>y</w:t>
      </w:r>
      <w:r w:rsidRPr="00F7415B">
        <w:rPr>
          <w:rFonts w:ascii="Arial" w:hAnsi="Arial" w:cs="Arial"/>
          <w:spacing w:val="-1"/>
          <w:sz w:val="20"/>
          <w:szCs w:val="20"/>
        </w:rPr>
        <w:t>o</w:t>
      </w:r>
      <w:r w:rsidRPr="00F7415B">
        <w:rPr>
          <w:rFonts w:ascii="Arial" w:hAnsi="Arial" w:cs="Arial"/>
          <w:sz w:val="20"/>
          <w:szCs w:val="20"/>
        </w:rPr>
        <w:t>u</w:t>
      </w:r>
      <w:r w:rsidRPr="00F7415B">
        <w:rPr>
          <w:rFonts w:ascii="Arial" w:hAnsi="Arial" w:cs="Arial"/>
          <w:spacing w:val="-9"/>
          <w:sz w:val="20"/>
          <w:szCs w:val="20"/>
        </w:rPr>
        <w:t xml:space="preserve"> </w:t>
      </w:r>
      <w:r w:rsidRPr="00F7415B">
        <w:rPr>
          <w:rFonts w:ascii="Arial" w:hAnsi="Arial" w:cs="Arial"/>
          <w:sz w:val="20"/>
          <w:szCs w:val="20"/>
        </w:rPr>
        <w:t>h</w:t>
      </w:r>
      <w:r w:rsidRPr="00F7415B">
        <w:rPr>
          <w:rFonts w:ascii="Arial" w:hAnsi="Arial" w:cs="Arial"/>
          <w:spacing w:val="-1"/>
          <w:sz w:val="20"/>
          <w:szCs w:val="20"/>
        </w:rPr>
        <w:t>a</w:t>
      </w:r>
      <w:r w:rsidRPr="00F7415B">
        <w:rPr>
          <w:rFonts w:ascii="Arial" w:hAnsi="Arial" w:cs="Arial"/>
          <w:spacing w:val="-2"/>
          <w:sz w:val="20"/>
          <w:szCs w:val="20"/>
        </w:rPr>
        <w:t>v</w:t>
      </w:r>
      <w:r w:rsidRPr="00F7415B">
        <w:rPr>
          <w:rFonts w:ascii="Arial" w:hAnsi="Arial" w:cs="Arial"/>
          <w:sz w:val="20"/>
          <w:szCs w:val="20"/>
        </w:rPr>
        <w:t>e</w:t>
      </w:r>
      <w:r w:rsidRPr="00F7415B">
        <w:rPr>
          <w:rFonts w:ascii="Arial" w:hAnsi="Arial" w:cs="Arial"/>
          <w:spacing w:val="-11"/>
          <w:sz w:val="20"/>
          <w:szCs w:val="20"/>
        </w:rPr>
        <w:t xml:space="preserve"> </w:t>
      </w:r>
      <w:r w:rsidRPr="00F7415B">
        <w:rPr>
          <w:rFonts w:ascii="Arial" w:hAnsi="Arial" w:cs="Arial"/>
          <w:spacing w:val="-1"/>
          <w:sz w:val="20"/>
          <w:szCs w:val="20"/>
        </w:rPr>
        <w:t>a</w:t>
      </w:r>
      <w:r w:rsidRPr="00F7415B">
        <w:rPr>
          <w:rFonts w:ascii="Arial" w:hAnsi="Arial" w:cs="Arial"/>
          <w:spacing w:val="2"/>
          <w:sz w:val="20"/>
          <w:szCs w:val="20"/>
        </w:rPr>
        <w:t>n</w:t>
      </w:r>
      <w:r w:rsidRPr="00F7415B">
        <w:rPr>
          <w:rFonts w:ascii="Arial" w:hAnsi="Arial" w:cs="Arial"/>
          <w:sz w:val="20"/>
          <w:szCs w:val="20"/>
        </w:rPr>
        <w:t>y</w:t>
      </w:r>
      <w:r w:rsidRPr="00F7415B">
        <w:rPr>
          <w:rFonts w:ascii="Arial" w:hAnsi="Arial" w:cs="Arial"/>
          <w:spacing w:val="-11"/>
          <w:sz w:val="20"/>
          <w:szCs w:val="20"/>
        </w:rPr>
        <w:t xml:space="preserve"> </w:t>
      </w:r>
      <w:r w:rsidRPr="00F7415B">
        <w:rPr>
          <w:rFonts w:ascii="Arial" w:hAnsi="Arial" w:cs="Arial"/>
          <w:sz w:val="20"/>
          <w:szCs w:val="20"/>
        </w:rPr>
        <w:t xml:space="preserve">enquiries regarding the form, need to make updates, or you have received an unexpected error message on the submission of the form, please contact </w:t>
      </w:r>
      <w:r w:rsidR="00AB4547">
        <w:rPr>
          <w:rFonts w:ascii="Arial" w:hAnsi="Arial" w:cs="Arial"/>
          <w:sz w:val="20"/>
          <w:szCs w:val="20"/>
        </w:rPr>
        <w:t>us</w:t>
      </w:r>
      <w:r w:rsidRPr="00F7415B">
        <w:rPr>
          <w:rFonts w:ascii="Arial" w:hAnsi="Arial" w:cs="Arial"/>
          <w:sz w:val="20"/>
          <w:szCs w:val="20"/>
        </w:rPr>
        <w:t xml:space="preserve"> by email </w:t>
      </w:r>
      <w:hyperlink r:id="rId20" w:history="1">
        <w:r w:rsidR="00FD739C" w:rsidRPr="000063F1">
          <w:rPr>
            <w:rStyle w:val="Hyperlink"/>
            <w:rFonts w:ascii="Arial" w:hAnsi="Arial" w:cs="Arial"/>
            <w:sz w:val="20"/>
            <w:szCs w:val="20"/>
          </w:rPr>
          <w:t>teacherapplications@qed.qld.gov.au</w:t>
        </w:r>
      </w:hyperlink>
      <w:r w:rsidR="00FD739C">
        <w:rPr>
          <w:rFonts w:ascii="Arial" w:hAnsi="Arial" w:cs="Arial"/>
          <w:sz w:val="20"/>
          <w:szCs w:val="20"/>
        </w:rPr>
        <w:t xml:space="preserve"> </w:t>
      </w:r>
      <w:r w:rsidRPr="00F7415B">
        <w:rPr>
          <w:rFonts w:ascii="Arial" w:hAnsi="Arial" w:cs="Arial"/>
          <w:sz w:val="20"/>
          <w:szCs w:val="20"/>
        </w:rPr>
        <w:t>or phone 1300 TEACHING (1300 832 244)</w:t>
      </w:r>
    </w:p>
    <w:sectPr w:rsidR="00F7415B" w:rsidRPr="00F7415B" w:rsidSect="005B5387">
      <w:headerReference w:type="default" r:id="rId21"/>
      <w:footerReference w:type="default" r:id="rId22"/>
      <w:headerReference w:type="first" r:id="rId23"/>
      <w:footerReference w:type="first" r:id="rId24"/>
      <w:pgSz w:w="11900" w:h="16820"/>
      <w:pgMar w:top="1418" w:right="1410" w:bottom="2127" w:left="1134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13B59AB" w16cid:durableId="22B2D07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3E1843" w14:textId="77777777" w:rsidR="00B205E0" w:rsidRDefault="00B205E0" w:rsidP="00B31AC5">
      <w:r>
        <w:separator/>
      </w:r>
    </w:p>
  </w:endnote>
  <w:endnote w:type="continuationSeparator" w:id="0">
    <w:p w14:paraId="3B3E1844" w14:textId="77777777" w:rsidR="00B205E0" w:rsidRDefault="00B205E0" w:rsidP="00B31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etaNormalLF-Roman">
    <w:charset w:val="00"/>
    <w:family w:val="auto"/>
    <w:pitch w:val="variable"/>
    <w:sig w:usb0="00000003" w:usb1="00000000" w:usb2="00000000" w:usb3="00000000" w:csb0="00000001" w:csb1="00000000"/>
  </w:font>
  <w:font w:name="MetaMediumLF-Roman">
    <w:charset w:val="00"/>
    <w:family w:val="auto"/>
    <w:pitch w:val="variable"/>
    <w:sig w:usb0="00000003" w:usb1="00000000" w:usb2="00000000" w:usb3="00000000" w:csb0="00000001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3E1848" w14:textId="09365265" w:rsidR="00F74F06" w:rsidRDefault="00FD4BB4">
    <w:pPr>
      <w:pStyle w:val="Footer"/>
    </w:pPr>
    <w:r>
      <w:rPr>
        <w:noProof/>
        <w:lang w:eastAsia="zh-CN"/>
      </w:rPr>
      <w:drawing>
        <wp:anchor distT="0" distB="0" distL="114300" distR="114300" simplePos="0" relativeHeight="251660800" behindDoc="0" locked="0" layoutInCell="1" allowOverlap="1" wp14:anchorId="461FEF5F" wp14:editId="0AD097B7">
          <wp:simplePos x="0" y="0"/>
          <wp:positionH relativeFrom="column">
            <wp:posOffset>-453390</wp:posOffset>
          </wp:positionH>
          <wp:positionV relativeFrom="paragraph">
            <wp:posOffset>-458470</wp:posOffset>
          </wp:positionV>
          <wp:extent cx="7051040" cy="906145"/>
          <wp:effectExtent l="0" t="0" r="0" b="8255"/>
          <wp:wrapSquare wrapText="bothSides"/>
          <wp:docPr id="268" name="Picture 268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8" name="Teach Qld A4 portrait_opt1-FOOT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51040" cy="906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3E184A" w14:textId="14637052" w:rsidR="00B27B6C" w:rsidRDefault="00FD4BB4">
    <w:pPr>
      <w:pStyle w:val="Footer"/>
    </w:pPr>
    <w:r>
      <w:rPr>
        <w:noProof/>
        <w:lang w:eastAsia="zh-CN"/>
      </w:rPr>
      <w:drawing>
        <wp:anchor distT="0" distB="0" distL="114300" distR="114300" simplePos="0" relativeHeight="251659776" behindDoc="0" locked="0" layoutInCell="1" allowOverlap="1" wp14:anchorId="5DAE2CB8" wp14:editId="1379162F">
          <wp:simplePos x="0" y="0"/>
          <wp:positionH relativeFrom="column">
            <wp:posOffset>-514350</wp:posOffset>
          </wp:positionH>
          <wp:positionV relativeFrom="paragraph">
            <wp:posOffset>-472522</wp:posOffset>
          </wp:positionV>
          <wp:extent cx="7117080" cy="915118"/>
          <wp:effectExtent l="0" t="0" r="7620" b="0"/>
          <wp:wrapNone/>
          <wp:docPr id="267" name="Picture 267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7" name="Teach Qld A4 portrait_opt1-FOOT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00187" cy="9258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3E1841" w14:textId="77777777" w:rsidR="00B205E0" w:rsidRDefault="00B205E0" w:rsidP="00B31AC5">
      <w:r>
        <w:separator/>
      </w:r>
    </w:p>
  </w:footnote>
  <w:footnote w:type="continuationSeparator" w:id="0">
    <w:p w14:paraId="3B3E1842" w14:textId="77777777" w:rsidR="00B205E0" w:rsidRDefault="00B205E0" w:rsidP="00B31A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3E1846" w14:textId="28D83357" w:rsidR="00B27B6C" w:rsidRDefault="00FD4BB4">
    <w:pPr>
      <w:pStyle w:val="Header"/>
    </w:pPr>
    <w:r>
      <w:rPr>
        <w:noProof/>
        <w:lang w:eastAsia="zh-CN"/>
      </w:rPr>
      <w:drawing>
        <wp:anchor distT="0" distB="0" distL="114300" distR="114300" simplePos="0" relativeHeight="251663872" behindDoc="0" locked="0" layoutInCell="1" allowOverlap="1" wp14:anchorId="0FF49902" wp14:editId="714B8E9F">
          <wp:simplePos x="0" y="0"/>
          <wp:positionH relativeFrom="column">
            <wp:posOffset>-476250</wp:posOffset>
          </wp:positionH>
          <wp:positionV relativeFrom="paragraph">
            <wp:posOffset>-267335</wp:posOffset>
          </wp:positionV>
          <wp:extent cx="7106285" cy="472440"/>
          <wp:effectExtent l="0" t="0" r="0" b="3810"/>
          <wp:wrapSquare wrapText="bothSides"/>
          <wp:docPr id="269" name="Picture 2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9" name="Teach Qld A4 portrait_opt1-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06285" cy="472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3E1849" w14:textId="03B8A8E5" w:rsidR="00B27B6C" w:rsidRDefault="001D6E64">
    <w:pPr>
      <w:pStyle w:val="Header"/>
    </w:pPr>
    <w:r>
      <w:rPr>
        <w:noProof/>
        <w:lang w:eastAsia="zh-CN"/>
      </w:rPr>
      <w:drawing>
        <wp:anchor distT="0" distB="0" distL="114300" distR="114300" simplePos="0" relativeHeight="251658752" behindDoc="0" locked="0" layoutInCell="1" allowOverlap="1" wp14:anchorId="720E3AE3" wp14:editId="4327A0D0">
          <wp:simplePos x="0" y="0"/>
          <wp:positionH relativeFrom="column">
            <wp:posOffset>-582930</wp:posOffset>
          </wp:positionH>
          <wp:positionV relativeFrom="paragraph">
            <wp:posOffset>-282575</wp:posOffset>
          </wp:positionV>
          <wp:extent cx="7220585" cy="480060"/>
          <wp:effectExtent l="0" t="0" r="0" b="0"/>
          <wp:wrapSquare wrapText="bothSides"/>
          <wp:docPr id="264" name="Picture 2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each Qld A4 portrait_opt1-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20585" cy="480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37241B"/>
    <w:multiLevelType w:val="hybridMultilevel"/>
    <w:tmpl w:val="8EB2C3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4B50FD"/>
    <w:multiLevelType w:val="hybridMultilevel"/>
    <w:tmpl w:val="93CCA1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010D8D"/>
    <w:multiLevelType w:val="hybridMultilevel"/>
    <w:tmpl w:val="2A5EE1FE"/>
    <w:lvl w:ilvl="0" w:tplc="5F4C5E02">
      <w:start w:val="1"/>
      <w:numFmt w:val="decimal"/>
      <w:lvlText w:val="%1."/>
      <w:lvlJc w:val="left"/>
      <w:pPr>
        <w:ind w:hanging="358"/>
      </w:pPr>
      <w:rPr>
        <w:rFonts w:ascii="Arial" w:eastAsia="Arial" w:hAnsi="Arial" w:hint="default"/>
        <w:spacing w:val="-1"/>
        <w:sz w:val="22"/>
        <w:szCs w:val="22"/>
      </w:rPr>
    </w:lvl>
    <w:lvl w:ilvl="1" w:tplc="F252BD90">
      <w:start w:val="1"/>
      <w:numFmt w:val="bullet"/>
      <w:lvlText w:val="•"/>
      <w:lvlJc w:val="left"/>
      <w:rPr>
        <w:rFonts w:hint="default"/>
      </w:rPr>
    </w:lvl>
    <w:lvl w:ilvl="2" w:tplc="B9CEB304">
      <w:start w:val="1"/>
      <w:numFmt w:val="bullet"/>
      <w:lvlText w:val="•"/>
      <w:lvlJc w:val="left"/>
      <w:rPr>
        <w:rFonts w:hint="default"/>
      </w:rPr>
    </w:lvl>
    <w:lvl w:ilvl="3" w:tplc="38D81DA6">
      <w:start w:val="1"/>
      <w:numFmt w:val="bullet"/>
      <w:lvlText w:val="•"/>
      <w:lvlJc w:val="left"/>
      <w:rPr>
        <w:rFonts w:hint="default"/>
      </w:rPr>
    </w:lvl>
    <w:lvl w:ilvl="4" w:tplc="D9D67A80">
      <w:start w:val="1"/>
      <w:numFmt w:val="bullet"/>
      <w:lvlText w:val="•"/>
      <w:lvlJc w:val="left"/>
      <w:rPr>
        <w:rFonts w:hint="default"/>
      </w:rPr>
    </w:lvl>
    <w:lvl w:ilvl="5" w:tplc="DFCA0AD4">
      <w:start w:val="1"/>
      <w:numFmt w:val="bullet"/>
      <w:lvlText w:val="•"/>
      <w:lvlJc w:val="left"/>
      <w:rPr>
        <w:rFonts w:hint="default"/>
      </w:rPr>
    </w:lvl>
    <w:lvl w:ilvl="6" w:tplc="C41E3BE6">
      <w:start w:val="1"/>
      <w:numFmt w:val="bullet"/>
      <w:lvlText w:val="•"/>
      <w:lvlJc w:val="left"/>
      <w:rPr>
        <w:rFonts w:hint="default"/>
      </w:rPr>
    </w:lvl>
    <w:lvl w:ilvl="7" w:tplc="5C48942A">
      <w:start w:val="1"/>
      <w:numFmt w:val="bullet"/>
      <w:lvlText w:val="•"/>
      <w:lvlJc w:val="left"/>
      <w:rPr>
        <w:rFonts w:hint="default"/>
      </w:rPr>
    </w:lvl>
    <w:lvl w:ilvl="8" w:tplc="A2201690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5C642DA6"/>
    <w:multiLevelType w:val="hybridMultilevel"/>
    <w:tmpl w:val="EAFA2222"/>
    <w:lvl w:ilvl="0" w:tplc="D8B0796C">
      <w:start w:val="1"/>
      <w:numFmt w:val="decimal"/>
      <w:lvlText w:val="%1."/>
      <w:lvlJc w:val="left"/>
      <w:pPr>
        <w:ind w:hanging="262"/>
        <w:jc w:val="right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1" w:tplc="B2B6A82E">
      <w:start w:val="1"/>
      <w:numFmt w:val="bullet"/>
      <w:lvlText w:val="•"/>
      <w:lvlJc w:val="left"/>
      <w:pPr>
        <w:ind w:hanging="310"/>
      </w:pPr>
      <w:rPr>
        <w:rFonts w:ascii="Arial" w:eastAsia="Arial" w:hAnsi="Arial" w:hint="default"/>
        <w:w w:val="130"/>
        <w:sz w:val="20"/>
        <w:szCs w:val="20"/>
      </w:rPr>
    </w:lvl>
    <w:lvl w:ilvl="2" w:tplc="81309F44">
      <w:start w:val="1"/>
      <w:numFmt w:val="bullet"/>
      <w:lvlText w:val="•"/>
      <w:lvlJc w:val="left"/>
      <w:rPr>
        <w:rFonts w:hint="default"/>
      </w:rPr>
    </w:lvl>
    <w:lvl w:ilvl="3" w:tplc="8D6A8C2C">
      <w:start w:val="1"/>
      <w:numFmt w:val="bullet"/>
      <w:lvlText w:val="•"/>
      <w:lvlJc w:val="left"/>
      <w:rPr>
        <w:rFonts w:hint="default"/>
      </w:rPr>
    </w:lvl>
    <w:lvl w:ilvl="4" w:tplc="120CA668">
      <w:start w:val="1"/>
      <w:numFmt w:val="bullet"/>
      <w:lvlText w:val="•"/>
      <w:lvlJc w:val="left"/>
      <w:rPr>
        <w:rFonts w:hint="default"/>
      </w:rPr>
    </w:lvl>
    <w:lvl w:ilvl="5" w:tplc="89D8A196">
      <w:start w:val="1"/>
      <w:numFmt w:val="bullet"/>
      <w:lvlText w:val="•"/>
      <w:lvlJc w:val="left"/>
      <w:rPr>
        <w:rFonts w:hint="default"/>
      </w:rPr>
    </w:lvl>
    <w:lvl w:ilvl="6" w:tplc="676E53AE">
      <w:start w:val="1"/>
      <w:numFmt w:val="bullet"/>
      <w:lvlText w:val="•"/>
      <w:lvlJc w:val="left"/>
      <w:rPr>
        <w:rFonts w:hint="default"/>
      </w:rPr>
    </w:lvl>
    <w:lvl w:ilvl="7" w:tplc="9DA2FBB4">
      <w:start w:val="1"/>
      <w:numFmt w:val="bullet"/>
      <w:lvlText w:val="•"/>
      <w:lvlJc w:val="left"/>
      <w:rPr>
        <w:rFonts w:hint="default"/>
      </w:rPr>
    </w:lvl>
    <w:lvl w:ilvl="8" w:tplc="F53ED97A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7A1A0D43"/>
    <w:multiLevelType w:val="hybridMultilevel"/>
    <w:tmpl w:val="D11E0DEC"/>
    <w:lvl w:ilvl="0" w:tplc="802CBC10">
      <w:start w:val="1"/>
      <w:numFmt w:val="bullet"/>
      <w:lvlText w:val="•"/>
      <w:lvlJc w:val="left"/>
      <w:pPr>
        <w:ind w:hanging="361"/>
      </w:pPr>
      <w:rPr>
        <w:rFonts w:ascii="Arial" w:eastAsia="Arial" w:hAnsi="Arial" w:hint="default"/>
        <w:w w:val="131"/>
        <w:sz w:val="22"/>
        <w:szCs w:val="22"/>
      </w:rPr>
    </w:lvl>
    <w:lvl w:ilvl="1" w:tplc="6478B3B6">
      <w:start w:val="1"/>
      <w:numFmt w:val="bullet"/>
      <w:lvlText w:val="•"/>
      <w:lvlJc w:val="left"/>
      <w:rPr>
        <w:rFonts w:hint="default"/>
      </w:rPr>
    </w:lvl>
    <w:lvl w:ilvl="2" w:tplc="BF62BD74">
      <w:start w:val="1"/>
      <w:numFmt w:val="bullet"/>
      <w:lvlText w:val="•"/>
      <w:lvlJc w:val="left"/>
      <w:rPr>
        <w:rFonts w:hint="default"/>
      </w:rPr>
    </w:lvl>
    <w:lvl w:ilvl="3" w:tplc="BBB6EE4E">
      <w:start w:val="1"/>
      <w:numFmt w:val="bullet"/>
      <w:lvlText w:val="•"/>
      <w:lvlJc w:val="left"/>
      <w:rPr>
        <w:rFonts w:hint="default"/>
      </w:rPr>
    </w:lvl>
    <w:lvl w:ilvl="4" w:tplc="B95EC7F8">
      <w:start w:val="1"/>
      <w:numFmt w:val="bullet"/>
      <w:lvlText w:val="•"/>
      <w:lvlJc w:val="left"/>
      <w:rPr>
        <w:rFonts w:hint="default"/>
      </w:rPr>
    </w:lvl>
    <w:lvl w:ilvl="5" w:tplc="0F8A626E">
      <w:start w:val="1"/>
      <w:numFmt w:val="bullet"/>
      <w:lvlText w:val="•"/>
      <w:lvlJc w:val="left"/>
      <w:rPr>
        <w:rFonts w:hint="default"/>
      </w:rPr>
    </w:lvl>
    <w:lvl w:ilvl="6" w:tplc="899818CE">
      <w:start w:val="1"/>
      <w:numFmt w:val="bullet"/>
      <w:lvlText w:val="•"/>
      <w:lvlJc w:val="left"/>
      <w:rPr>
        <w:rFonts w:hint="default"/>
      </w:rPr>
    </w:lvl>
    <w:lvl w:ilvl="7" w:tplc="FB34BA60">
      <w:start w:val="1"/>
      <w:numFmt w:val="bullet"/>
      <w:lvlText w:val="•"/>
      <w:lvlJc w:val="left"/>
      <w:rPr>
        <w:rFonts w:hint="default"/>
      </w:rPr>
    </w:lvl>
    <w:lvl w:ilvl="8" w:tplc="66DC5F62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7DAB59B2"/>
    <w:multiLevelType w:val="hybridMultilevel"/>
    <w:tmpl w:val="B84008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AC5"/>
    <w:rsid w:val="000759A0"/>
    <w:rsid w:val="001D6E64"/>
    <w:rsid w:val="002100D1"/>
    <w:rsid w:val="002C1491"/>
    <w:rsid w:val="003524F7"/>
    <w:rsid w:val="00474148"/>
    <w:rsid w:val="005112C4"/>
    <w:rsid w:val="00514086"/>
    <w:rsid w:val="005A1E81"/>
    <w:rsid w:val="005B5387"/>
    <w:rsid w:val="005F2431"/>
    <w:rsid w:val="006406AE"/>
    <w:rsid w:val="00655329"/>
    <w:rsid w:val="006A7D63"/>
    <w:rsid w:val="007518E3"/>
    <w:rsid w:val="007609DB"/>
    <w:rsid w:val="007C3017"/>
    <w:rsid w:val="0091565B"/>
    <w:rsid w:val="00922850"/>
    <w:rsid w:val="009503E4"/>
    <w:rsid w:val="00950788"/>
    <w:rsid w:val="009B2C18"/>
    <w:rsid w:val="00A17353"/>
    <w:rsid w:val="00A8788A"/>
    <w:rsid w:val="00AB4547"/>
    <w:rsid w:val="00B205E0"/>
    <w:rsid w:val="00B27B6C"/>
    <w:rsid w:val="00B31AC5"/>
    <w:rsid w:val="00BD136F"/>
    <w:rsid w:val="00CA1C68"/>
    <w:rsid w:val="00DF0BE7"/>
    <w:rsid w:val="00E34E40"/>
    <w:rsid w:val="00EF5330"/>
    <w:rsid w:val="00F4112F"/>
    <w:rsid w:val="00F7415B"/>
    <w:rsid w:val="00F74F06"/>
    <w:rsid w:val="00FD4BB4"/>
    <w:rsid w:val="00FD739C"/>
    <w:rsid w:val="00FE3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3B3E18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788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rsid w:val="00A8788A"/>
    <w:pPr>
      <w:widowControl w:val="0"/>
      <w:ind w:left="217"/>
      <w:outlineLvl w:val="1"/>
    </w:pPr>
    <w:rPr>
      <w:rFonts w:ascii="Arial" w:eastAsia="Arial" w:hAnsi="Arial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1AC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1AC5"/>
  </w:style>
  <w:style w:type="paragraph" w:styleId="Footer">
    <w:name w:val="footer"/>
    <w:basedOn w:val="Normal"/>
    <w:link w:val="FooterChar"/>
    <w:uiPriority w:val="99"/>
    <w:unhideWhenUsed/>
    <w:rsid w:val="00B31AC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1AC5"/>
  </w:style>
  <w:style w:type="paragraph" w:styleId="BalloonText">
    <w:name w:val="Balloon Text"/>
    <w:basedOn w:val="Normal"/>
    <w:link w:val="BalloonTextChar"/>
    <w:uiPriority w:val="99"/>
    <w:semiHidden/>
    <w:unhideWhenUsed/>
    <w:rsid w:val="00B31AC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AC5"/>
    <w:rPr>
      <w:rFonts w:ascii="Lucida Grande" w:hAnsi="Lucida Grande"/>
      <w:sz w:val="18"/>
      <w:szCs w:val="18"/>
    </w:rPr>
  </w:style>
  <w:style w:type="paragraph" w:customStyle="1" w:styleId="body15mm">
    <w:name w:val="body 1.5mm"/>
    <w:basedOn w:val="Normal"/>
    <w:uiPriority w:val="99"/>
    <w:rsid w:val="00A17353"/>
    <w:pPr>
      <w:widowControl w:val="0"/>
      <w:suppressAutoHyphens/>
      <w:autoSpaceDE w:val="0"/>
      <w:autoSpaceDN w:val="0"/>
      <w:adjustRightInd w:val="0"/>
      <w:spacing w:after="85" w:line="240" w:lineRule="atLeast"/>
      <w:textAlignment w:val="center"/>
    </w:pPr>
    <w:rPr>
      <w:rFonts w:ascii="MetaNormalLF-Roman" w:hAnsi="MetaNormalLF-Roman" w:cs="MetaNormalLF-Roman"/>
      <w:color w:val="000000"/>
      <w:sz w:val="18"/>
      <w:szCs w:val="18"/>
      <w:lang w:val="en-GB"/>
    </w:rPr>
  </w:style>
  <w:style w:type="paragraph" w:customStyle="1" w:styleId="InformationabouttheGrant">
    <w:name w:val="Information about the Grant"/>
    <w:aliases w:val="including the eligibility criteria and application process,is availabl"/>
    <w:basedOn w:val="Normal"/>
    <w:uiPriority w:val="99"/>
    <w:rsid w:val="00E34E40"/>
    <w:pPr>
      <w:widowControl w:val="0"/>
      <w:suppressAutoHyphens/>
      <w:autoSpaceDE w:val="0"/>
      <w:autoSpaceDN w:val="0"/>
      <w:adjustRightInd w:val="0"/>
      <w:spacing w:before="113" w:line="240" w:lineRule="atLeast"/>
      <w:textAlignment w:val="center"/>
    </w:pPr>
    <w:rPr>
      <w:rFonts w:ascii="MetaNormalLF-Roman" w:hAnsi="MetaNormalLF-Roman" w:cs="MetaNormalLF-Roman"/>
      <w:color w:val="000000"/>
      <w:sz w:val="18"/>
      <w:szCs w:val="18"/>
      <w:lang w:val="en-GB"/>
    </w:rPr>
  </w:style>
  <w:style w:type="paragraph" w:customStyle="1" w:styleId="HeadingDL">
    <w:name w:val="Heading DL"/>
    <w:basedOn w:val="Normal"/>
    <w:uiPriority w:val="99"/>
    <w:rsid w:val="00E34E40"/>
    <w:pPr>
      <w:widowControl w:val="0"/>
      <w:suppressAutoHyphens/>
      <w:autoSpaceDE w:val="0"/>
      <w:autoSpaceDN w:val="0"/>
      <w:adjustRightInd w:val="0"/>
      <w:spacing w:before="170" w:after="57" w:line="240" w:lineRule="atLeast"/>
      <w:textAlignment w:val="center"/>
    </w:pPr>
    <w:rPr>
      <w:rFonts w:ascii="MetaMediumLF-Roman" w:hAnsi="MetaMediumLF-Roman" w:cs="MetaMediumLF-Roman"/>
      <w:color w:val="AB0032"/>
      <w:spacing w:val="-4"/>
      <w:sz w:val="22"/>
      <w:szCs w:val="22"/>
      <w:lang w:val="en-GB"/>
    </w:rPr>
  </w:style>
  <w:style w:type="paragraph" w:customStyle="1" w:styleId="BodyTextDL">
    <w:name w:val="Body Text DL"/>
    <w:basedOn w:val="InformationabouttheGrant"/>
    <w:uiPriority w:val="99"/>
    <w:rsid w:val="00E34E40"/>
    <w:pPr>
      <w:spacing w:before="85" w:line="210" w:lineRule="atLeast"/>
    </w:pPr>
    <w:rPr>
      <w:sz w:val="17"/>
      <w:szCs w:val="17"/>
    </w:rPr>
  </w:style>
  <w:style w:type="paragraph" w:customStyle="1" w:styleId="BulletsDL">
    <w:name w:val="Bullets DL"/>
    <w:basedOn w:val="Normal"/>
    <w:uiPriority w:val="99"/>
    <w:rsid w:val="00E34E40"/>
    <w:pPr>
      <w:widowControl w:val="0"/>
      <w:tabs>
        <w:tab w:val="left" w:pos="227"/>
      </w:tabs>
      <w:suppressAutoHyphens/>
      <w:autoSpaceDE w:val="0"/>
      <w:autoSpaceDN w:val="0"/>
      <w:adjustRightInd w:val="0"/>
      <w:spacing w:before="28" w:line="210" w:lineRule="atLeast"/>
      <w:ind w:left="198" w:hanging="198"/>
      <w:textAlignment w:val="center"/>
    </w:pPr>
    <w:rPr>
      <w:rFonts w:ascii="MetaNormalLF-Roman" w:hAnsi="MetaNormalLF-Roman" w:cs="MetaNormalLF-Roman"/>
      <w:color w:val="000000"/>
      <w:sz w:val="17"/>
      <w:szCs w:val="17"/>
      <w:lang w:val="en-GB"/>
    </w:rPr>
  </w:style>
  <w:style w:type="paragraph" w:customStyle="1" w:styleId="BasicParagraph">
    <w:name w:val="[Basic Paragraph]"/>
    <w:basedOn w:val="Normal"/>
    <w:uiPriority w:val="99"/>
    <w:rsid w:val="00B27B6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A8788A"/>
    <w:rPr>
      <w:rFonts w:ascii="Arial" w:eastAsia="Arial" w:hAnsi="Arial"/>
      <w:b/>
      <w:bCs/>
      <w:lang w:val="en-US"/>
    </w:rPr>
  </w:style>
  <w:style w:type="paragraph" w:styleId="BodyText">
    <w:name w:val="Body Text"/>
    <w:basedOn w:val="Normal"/>
    <w:link w:val="BodyTextChar"/>
    <w:uiPriority w:val="1"/>
    <w:qFormat/>
    <w:rsid w:val="00A8788A"/>
    <w:pPr>
      <w:widowControl w:val="0"/>
      <w:ind w:left="217"/>
    </w:pPr>
    <w:rPr>
      <w:rFonts w:ascii="Arial" w:eastAsia="Arial" w:hAnsi="Arial"/>
      <w:sz w:val="22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A8788A"/>
    <w:rPr>
      <w:rFonts w:ascii="Arial" w:eastAsia="Arial" w:hAnsi="Arial"/>
      <w:sz w:val="22"/>
      <w:szCs w:val="22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A878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FE367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E3679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F243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518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18E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18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18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18E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D73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image" Target="media/image6.jpe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mailto:teacherapplications@qed.qld.gov.au" TargetMode="External"/><Relationship Id="rId17" Type="http://schemas.openxmlformats.org/officeDocument/2006/relationships/image" Target="media/image5.jpe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4.jpeg"/><Relationship Id="rId20" Type="http://schemas.openxmlformats.org/officeDocument/2006/relationships/hyperlink" Target="mailto:teacherapplications@qed.qld.gov.a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teach.qld.gov.au" TargetMode="External"/><Relationship Id="rId24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image" Target="media/image3.jpeg"/><Relationship Id="rId23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image" Target="media/image7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footer" Target="footer1.xml"/><Relationship Id="rId27" Type="http://schemas.microsoft.com/office/2016/09/relationships/commentsIds" Target="commentsId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PPSubmittedBy xmlns="f00157b1-5586-46a3-8503-fa555847bc41">
      <UserInfo>
        <DisplayName>WATKINS, Lydia</DisplayName>
        <AccountId>333</AccountId>
        <AccountType/>
      </UserInfo>
    </PPSubmittedBy>
    <PPContentOwner xmlns="f00157b1-5586-46a3-8503-fa555847bc41">
      <UserInfo>
        <DisplayName/>
        <AccountId xsi:nil="true"/>
        <AccountType/>
      </UserInfo>
    </PPContentOwner>
    <PPModeratedBy xmlns="f00157b1-5586-46a3-8503-fa555847bc41">
      <UserInfo>
        <DisplayName>WATKINS, Lydia</DisplayName>
        <AccountId>333</AccountId>
        <AccountType/>
      </UserInfo>
    </PPModeratedBy>
    <PPContentApprover xmlns="f00157b1-5586-46a3-8503-fa555847bc41">
      <UserInfo>
        <DisplayName/>
        <AccountId xsi:nil="true"/>
        <AccountType/>
      </UserInfo>
    </PPContentApprover>
    <PPContentAuthor xmlns="f00157b1-5586-46a3-8503-fa555847bc41">
      <UserInfo>
        <DisplayName>PHILLIPS, Grant</DisplayName>
        <AccountId>17</AccountId>
        <AccountType/>
      </UserInfo>
    </PPContentAuthor>
    <PPModeratedDate xmlns="f00157b1-5586-46a3-8503-fa555847bc41">2020-07-23T05:35:58+00:00</PPModeratedDate>
    <PPReferenceNumber xmlns="f00157b1-5586-46a3-8503-fa555847bc41" xsi:nil="true"/>
    <PPReviewDate xmlns="f00157b1-5586-46a3-8503-fa555847bc41" xsi:nil="true"/>
    <PPPublishedNotificationAddresses xmlns="f00157b1-5586-46a3-8503-fa555847bc41" xsi:nil="true"/>
    <PPLastReviewedDate xmlns="f00157b1-5586-46a3-8503-fa555847bc41">2020-07-23T05:35:58+00:00</PPLastReviewedDate>
    <PPLastReviewedBy xmlns="f00157b1-5586-46a3-8503-fa555847bc41">
      <UserInfo>
        <DisplayName>WATKINS, Lydia</DisplayName>
        <AccountId>333</AccountId>
        <AccountType/>
      </UserInfo>
    </PPLastReviewedBy>
    <PPSubmittedDate xmlns="f00157b1-5586-46a3-8503-fa555847bc41">2020-07-23T05:35:43+00:00</PPSubmittedDate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924B1E13373D43882A895D4084A2B8" ma:contentTypeVersion="1" ma:contentTypeDescription="Create a new document." ma:contentTypeScope="" ma:versionID="b8f3ec91d05422812e2827fba5a77dbc">
  <xsd:schema xmlns:xsd="http://www.w3.org/2001/XMLSchema" xmlns:xs="http://www.w3.org/2001/XMLSchema" xmlns:p="http://schemas.microsoft.com/office/2006/metadata/properties" xmlns:ns1="http://schemas.microsoft.com/sharepoint/v3" xmlns:ns2="f00157b1-5586-46a3-8503-fa555847bc41" targetNamespace="http://schemas.microsoft.com/office/2006/metadata/properties" ma:root="true" ma:fieldsID="3c5617f396ec0a2b7b403b6561aa3f2b" ns1:_="" ns2:_="">
    <xsd:import namespace="http://schemas.microsoft.com/sharepoint/v3"/>
    <xsd:import namespace="f00157b1-5586-46a3-8503-fa555847bc41"/>
    <xsd:element name="properties">
      <xsd:complexType>
        <xsd:sequence>
          <xsd:element name="documentManagement">
            <xsd:complexType>
              <xsd:all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0157b1-5586-46a3-8503-fa555847bc41" elementFormDefault="qualified">
    <xsd:import namespace="http://schemas.microsoft.com/office/2006/documentManagement/types"/>
    <xsd:import namespace="http://schemas.microsoft.com/office/infopath/2007/PartnerControls"/>
    <xsd:element name="PPContentOwner" ma:index="8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9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0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1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2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3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5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6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7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18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19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1E73A6-20EB-4392-A550-2C4452A3DC68}"/>
</file>

<file path=customXml/itemProps2.xml><?xml version="1.0" encoding="utf-8"?>
<ds:datastoreItem xmlns:ds="http://schemas.openxmlformats.org/officeDocument/2006/customXml" ds:itemID="{F34EF22F-890C-4B42-B0C0-0DA291F6D80B}"/>
</file>

<file path=customXml/itemProps3.xml><?xml version="1.0" encoding="utf-8"?>
<ds:datastoreItem xmlns:ds="http://schemas.openxmlformats.org/officeDocument/2006/customXml" ds:itemID="{31487737-ED01-4F0F-874E-E373E97536A7}"/>
</file>

<file path=customXml/itemProps4.xml><?xml version="1.0" encoding="utf-8"?>
<ds:datastoreItem xmlns:ds="http://schemas.openxmlformats.org/officeDocument/2006/customXml" ds:itemID="{49C59D00-05C6-42B9-8A1D-BBF2632C91D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502</Words>
  <Characters>2866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Apply online quick reference guide</vt:lpstr>
    </vt:vector>
  </TitlesOfParts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Apply online quick reference guide</dc:title>
  <dc:subject>Apply online quick reference guide</dc:subject>
  <dc:creator/>
  <cp:keywords>application form; online application form; reference guide</cp:keywords>
  <cp:lastModifiedBy/>
  <cp:revision>1</cp:revision>
  <dcterms:created xsi:type="dcterms:W3CDTF">2020-07-21T01:14:00Z</dcterms:created>
  <dcterms:modified xsi:type="dcterms:W3CDTF">2020-07-21T01:14:00Z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0x010100A8924B1E13373D43882A895D4084A2B8</vt:lpwstr>
  </property>
</Properties>
</file>